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8C30" w14:textId="692A0B9F" w:rsidR="000B5D47" w:rsidRDefault="000B5D47" w:rsidP="000B5D47">
      <w:pPr>
        <w:spacing w:before="120" w:after="120" w:line="360" w:lineRule="auto"/>
        <w:rPr>
          <w:rFonts w:ascii="Arial" w:hAnsi="Arial" w:cs="Arial"/>
          <w:b/>
          <w:bCs/>
          <w:sz w:val="28"/>
          <w:szCs w:val="28"/>
        </w:rPr>
      </w:pPr>
      <w:r>
        <w:rPr>
          <w:rFonts w:ascii="Arial" w:hAnsi="Arial" w:cs="Arial"/>
          <w:b/>
          <w:bCs/>
          <w:sz w:val="28"/>
          <w:szCs w:val="28"/>
        </w:rPr>
        <w:t>Holsworthy Preschool Playgroup</w:t>
      </w:r>
      <w:r w:rsidR="008B3FFD">
        <w:rPr>
          <w:rFonts w:ascii="Arial" w:hAnsi="Arial" w:cs="Arial"/>
          <w:b/>
          <w:bCs/>
          <w:sz w:val="28"/>
          <w:szCs w:val="28"/>
        </w:rPr>
        <w:t xml:space="preserve">                  November 2023</w:t>
      </w:r>
    </w:p>
    <w:p w14:paraId="48A21919" w14:textId="5A82F895" w:rsidR="00763841" w:rsidRPr="00977948" w:rsidRDefault="000B5D47" w:rsidP="000B5D47">
      <w:pPr>
        <w:spacing w:before="120" w:after="120" w:line="360" w:lineRule="auto"/>
        <w:rPr>
          <w:rFonts w:ascii="Arial" w:hAnsi="Arial" w:cs="Arial"/>
          <w:b/>
        </w:rPr>
      </w:pPr>
      <w:r>
        <w:rPr>
          <w:rFonts w:ascii="Arial" w:hAnsi="Arial" w:cs="Arial"/>
          <w:b/>
          <w:bCs/>
          <w:sz w:val="28"/>
          <w:szCs w:val="28"/>
        </w:rPr>
        <w:t xml:space="preserve"> </w:t>
      </w:r>
      <w:r w:rsidR="00AD463E">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 xml:space="preserve">Promoting inclusion, equality and valuing diversity </w:t>
      </w:r>
      <w:proofErr w:type="gramStart"/>
      <w:r w:rsidR="0076059F">
        <w:rPr>
          <w:rFonts w:ascii="Arial" w:hAnsi="Arial" w:cs="Arial"/>
          <w:b/>
          <w:bCs/>
          <w:sz w:val="28"/>
          <w:szCs w:val="28"/>
        </w:rPr>
        <w:t>policy</w:t>
      </w:r>
      <w:proofErr w:type="gramEnd"/>
    </w:p>
    <w:p w14:paraId="73359DF7" w14:textId="11FE6973"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0B5D47">
        <w:rPr>
          <w:b w:val="0"/>
          <w:i/>
          <w:iCs/>
          <w:sz w:val="22"/>
          <w:szCs w:val="22"/>
        </w:rPr>
        <w:t xml:space="preserve">Holsworthy preschool playgroup </w:t>
      </w:r>
      <w:r w:rsidRPr="001801B0">
        <w:rPr>
          <w:b w:val="0"/>
          <w:sz w:val="22"/>
          <w:szCs w:val="22"/>
        </w:rPr>
        <w:t xml:space="preserve">on </w:t>
      </w:r>
      <w:r w:rsidR="000B5D47">
        <w:rPr>
          <w:b w:val="0"/>
          <w:i/>
          <w:iCs/>
          <w:sz w:val="22"/>
          <w:szCs w:val="22"/>
        </w:rPr>
        <w:t>January 2024.</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years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 xml:space="preserve">to parents and visitors in the setting. </w:t>
      </w:r>
      <w:r w:rsidRPr="000B5D47">
        <w:rPr>
          <w:rFonts w:ascii="Arial" w:hAnsi="Arial" w:cs="Arial"/>
          <w:sz w:val="22"/>
          <w:szCs w:val="22"/>
        </w:rPr>
        <w:t>These tasks and processes include</w:t>
      </w:r>
      <w:r w:rsidR="004254BD" w:rsidRPr="000B5D47">
        <w:rPr>
          <w:rFonts w:ascii="Arial" w:hAnsi="Arial" w:cs="Arial"/>
          <w:sz w:val="22"/>
          <w:szCs w:val="22"/>
        </w:rPr>
        <w:t xml:space="preserve"> a</w:t>
      </w:r>
      <w:r w:rsidRPr="000B5D47">
        <w:rPr>
          <w:rFonts w:ascii="Arial" w:hAnsi="Arial" w:cs="Arial"/>
          <w:sz w:val="22"/>
          <w:szCs w:val="22"/>
        </w:rPr>
        <w:t xml:space="preserve">wareness and knowledge of relevant barriers to inclusion for </w:t>
      </w:r>
      <w:r w:rsidR="004254BD" w:rsidRPr="000B5D47">
        <w:rPr>
          <w:rFonts w:ascii="Arial" w:hAnsi="Arial" w:cs="Arial"/>
          <w:sz w:val="22"/>
          <w:szCs w:val="22"/>
        </w:rPr>
        <w:t>those</w:t>
      </w:r>
      <w:r w:rsidRPr="000B5D47">
        <w:rPr>
          <w:rFonts w:ascii="Arial" w:hAnsi="Arial" w:cs="Arial"/>
          <w:sz w:val="22"/>
          <w:szCs w:val="22"/>
        </w:rPr>
        <w:t xml:space="preserve"> with a protected characteristic namely</w:t>
      </w:r>
      <w:r w:rsidR="003768C5" w:rsidRPr="000B5D47">
        <w:rPr>
          <w:sz w:val="22"/>
          <w:szCs w:val="22"/>
        </w:rPr>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lastRenderedPageBreak/>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bi/multi-lingualism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8B3FFD"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440"/>
        </w:tabs>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pPr>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440"/>
        </w:tabs>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60301730">
    <w:abstractNumId w:val="84"/>
  </w:num>
  <w:num w:numId="2" w16cid:durableId="1967933195">
    <w:abstractNumId w:val="45"/>
  </w:num>
  <w:num w:numId="3" w16cid:durableId="1161508766">
    <w:abstractNumId w:val="75"/>
  </w:num>
  <w:num w:numId="4" w16cid:durableId="1004629817">
    <w:abstractNumId w:val="74"/>
  </w:num>
  <w:num w:numId="5" w16cid:durableId="1832674920">
    <w:abstractNumId w:val="64"/>
  </w:num>
  <w:num w:numId="6" w16cid:durableId="1033073849">
    <w:abstractNumId w:val="29"/>
  </w:num>
  <w:num w:numId="7" w16cid:durableId="1721444419">
    <w:abstractNumId w:val="65"/>
  </w:num>
  <w:num w:numId="8" w16cid:durableId="1125080071">
    <w:abstractNumId w:val="83"/>
  </w:num>
  <w:num w:numId="9" w16cid:durableId="1438477431">
    <w:abstractNumId w:val="37"/>
  </w:num>
  <w:num w:numId="10" w16cid:durableId="1239246009">
    <w:abstractNumId w:val="38"/>
  </w:num>
  <w:num w:numId="11" w16cid:durableId="610865709">
    <w:abstractNumId w:val="80"/>
  </w:num>
  <w:num w:numId="12" w16cid:durableId="482283361">
    <w:abstractNumId w:val="33"/>
  </w:num>
  <w:num w:numId="13" w16cid:durableId="1857766240">
    <w:abstractNumId w:val="18"/>
  </w:num>
  <w:num w:numId="14" w16cid:durableId="1929145490">
    <w:abstractNumId w:val="49"/>
  </w:num>
  <w:num w:numId="15" w16cid:durableId="1465656549">
    <w:abstractNumId w:val="68"/>
  </w:num>
  <w:num w:numId="16" w16cid:durableId="698310972">
    <w:abstractNumId w:val="67"/>
  </w:num>
  <w:num w:numId="17" w16cid:durableId="1622683347">
    <w:abstractNumId w:val="46"/>
  </w:num>
  <w:num w:numId="18" w16cid:durableId="1433352535">
    <w:abstractNumId w:val="41"/>
  </w:num>
  <w:num w:numId="19" w16cid:durableId="1674601902">
    <w:abstractNumId w:val="16"/>
  </w:num>
  <w:num w:numId="20" w16cid:durableId="1918057206">
    <w:abstractNumId w:val="25"/>
  </w:num>
  <w:num w:numId="21" w16cid:durableId="430275736">
    <w:abstractNumId w:val="47"/>
  </w:num>
  <w:num w:numId="22" w16cid:durableId="1706835159">
    <w:abstractNumId w:val="66"/>
  </w:num>
  <w:num w:numId="23" w16cid:durableId="1529374845">
    <w:abstractNumId w:val="26"/>
  </w:num>
  <w:num w:numId="24" w16cid:durableId="443428593">
    <w:abstractNumId w:val="35"/>
  </w:num>
  <w:num w:numId="25" w16cid:durableId="713700933">
    <w:abstractNumId w:val="17"/>
  </w:num>
  <w:num w:numId="26" w16cid:durableId="1898468508">
    <w:abstractNumId w:val="34"/>
  </w:num>
  <w:num w:numId="27" w16cid:durableId="754665717">
    <w:abstractNumId w:val="1"/>
  </w:num>
  <w:num w:numId="28" w16cid:durableId="259266085">
    <w:abstractNumId w:val="71"/>
  </w:num>
  <w:num w:numId="29" w16cid:durableId="1044410536">
    <w:abstractNumId w:val="54"/>
  </w:num>
  <w:num w:numId="30" w16cid:durableId="1071465144">
    <w:abstractNumId w:val="76"/>
  </w:num>
  <w:num w:numId="31" w16cid:durableId="1029910890">
    <w:abstractNumId w:val="7"/>
  </w:num>
  <w:num w:numId="32" w16cid:durableId="1689407038">
    <w:abstractNumId w:val="4"/>
  </w:num>
  <w:num w:numId="33" w16cid:durableId="1856992043">
    <w:abstractNumId w:val="32"/>
  </w:num>
  <w:num w:numId="34" w16cid:durableId="449133195">
    <w:abstractNumId w:val="14"/>
  </w:num>
  <w:num w:numId="35" w16cid:durableId="1630624729">
    <w:abstractNumId w:val="60"/>
  </w:num>
  <w:num w:numId="36" w16cid:durableId="481892176">
    <w:abstractNumId w:val="19"/>
  </w:num>
  <w:num w:numId="37" w16cid:durableId="501243740">
    <w:abstractNumId w:val="50"/>
  </w:num>
  <w:num w:numId="38" w16cid:durableId="1582329375">
    <w:abstractNumId w:val="72"/>
  </w:num>
  <w:num w:numId="39" w16cid:durableId="2007514208">
    <w:abstractNumId w:val="10"/>
  </w:num>
  <w:num w:numId="40" w16cid:durableId="1608074175">
    <w:abstractNumId w:val="2"/>
  </w:num>
  <w:num w:numId="41" w16cid:durableId="1163007467">
    <w:abstractNumId w:val="15"/>
  </w:num>
  <w:num w:numId="42" w16cid:durableId="1216938934">
    <w:abstractNumId w:val="42"/>
  </w:num>
  <w:num w:numId="43" w16cid:durableId="513690105">
    <w:abstractNumId w:val="78"/>
  </w:num>
  <w:num w:numId="44" w16cid:durableId="1296832468">
    <w:abstractNumId w:val="57"/>
  </w:num>
  <w:num w:numId="45" w16cid:durableId="856429069">
    <w:abstractNumId w:val="20"/>
  </w:num>
  <w:num w:numId="46" w16cid:durableId="485050813">
    <w:abstractNumId w:val="51"/>
  </w:num>
  <w:num w:numId="47" w16cid:durableId="746458376">
    <w:abstractNumId w:val="27"/>
  </w:num>
  <w:num w:numId="48" w16cid:durableId="397093544">
    <w:abstractNumId w:val="40"/>
  </w:num>
  <w:num w:numId="49" w16cid:durableId="1749765092">
    <w:abstractNumId w:val="86"/>
  </w:num>
  <w:num w:numId="50" w16cid:durableId="1377005557">
    <w:abstractNumId w:val="22"/>
  </w:num>
  <w:num w:numId="51" w16cid:durableId="1045905820">
    <w:abstractNumId w:val="52"/>
  </w:num>
  <w:num w:numId="52" w16cid:durableId="169568711">
    <w:abstractNumId w:val="63"/>
  </w:num>
  <w:num w:numId="53" w16cid:durableId="1807773205">
    <w:abstractNumId w:val="24"/>
  </w:num>
  <w:num w:numId="54" w16cid:durableId="2060783173">
    <w:abstractNumId w:val="0"/>
  </w:num>
  <w:num w:numId="55" w16cid:durableId="2104260375">
    <w:abstractNumId w:val="70"/>
  </w:num>
  <w:num w:numId="56" w16cid:durableId="672028603">
    <w:abstractNumId w:val="6"/>
  </w:num>
  <w:num w:numId="57" w16cid:durableId="1248613061">
    <w:abstractNumId w:val="43"/>
  </w:num>
  <w:num w:numId="58" w16cid:durableId="1996059609">
    <w:abstractNumId w:val="28"/>
  </w:num>
  <w:num w:numId="59" w16cid:durableId="1693022430">
    <w:abstractNumId w:val="3"/>
  </w:num>
  <w:num w:numId="60" w16cid:durableId="715005508">
    <w:abstractNumId w:val="23"/>
  </w:num>
  <w:num w:numId="61" w16cid:durableId="1859852970">
    <w:abstractNumId w:val="77"/>
  </w:num>
  <w:num w:numId="62" w16cid:durableId="2067491229">
    <w:abstractNumId w:val="36"/>
  </w:num>
  <w:num w:numId="63" w16cid:durableId="1618949632">
    <w:abstractNumId w:val="9"/>
  </w:num>
  <w:num w:numId="64" w16cid:durableId="254632942">
    <w:abstractNumId w:val="48"/>
  </w:num>
  <w:num w:numId="65" w16cid:durableId="1088772534">
    <w:abstractNumId w:val="55"/>
  </w:num>
  <w:num w:numId="66" w16cid:durableId="258562053">
    <w:abstractNumId w:val="8"/>
  </w:num>
  <w:num w:numId="67" w16cid:durableId="2111855020">
    <w:abstractNumId w:val="81"/>
  </w:num>
  <w:num w:numId="68" w16cid:durableId="896471683">
    <w:abstractNumId w:val="62"/>
  </w:num>
  <w:num w:numId="69" w16cid:durableId="2134015301">
    <w:abstractNumId w:val="30"/>
  </w:num>
  <w:num w:numId="70" w16cid:durableId="1444883774">
    <w:abstractNumId w:val="5"/>
  </w:num>
  <w:num w:numId="71" w16cid:durableId="1216355226">
    <w:abstractNumId w:val="87"/>
  </w:num>
  <w:num w:numId="72" w16cid:durableId="923106547">
    <w:abstractNumId w:val="31"/>
  </w:num>
  <w:num w:numId="73" w16cid:durableId="1220508661">
    <w:abstractNumId w:val="85"/>
  </w:num>
  <w:num w:numId="74" w16cid:durableId="418530329">
    <w:abstractNumId w:val="39"/>
  </w:num>
  <w:num w:numId="75" w16cid:durableId="31198215">
    <w:abstractNumId w:val="82"/>
  </w:num>
  <w:num w:numId="76" w16cid:durableId="834149269">
    <w:abstractNumId w:val="79"/>
  </w:num>
  <w:num w:numId="77" w16cid:durableId="360782266">
    <w:abstractNumId w:val="53"/>
  </w:num>
  <w:num w:numId="78" w16cid:durableId="2114857535">
    <w:abstractNumId w:val="73"/>
  </w:num>
  <w:num w:numId="79" w16cid:durableId="781338234">
    <w:abstractNumId w:val="44"/>
  </w:num>
  <w:num w:numId="80" w16cid:durableId="712264832">
    <w:abstractNumId w:val="21"/>
  </w:num>
  <w:num w:numId="81" w16cid:durableId="403988956">
    <w:abstractNumId w:val="59"/>
  </w:num>
  <w:num w:numId="82" w16cid:durableId="1245066976">
    <w:abstractNumId w:val="69"/>
  </w:num>
  <w:num w:numId="83" w16cid:durableId="1751537634">
    <w:abstractNumId w:val="13"/>
  </w:num>
  <w:num w:numId="84" w16cid:durableId="1159468885">
    <w:abstractNumId w:val="11"/>
  </w:num>
  <w:num w:numId="85" w16cid:durableId="760956653">
    <w:abstractNumId w:val="61"/>
  </w:num>
  <w:num w:numId="86" w16cid:durableId="1349328778">
    <w:abstractNumId w:val="12"/>
  </w:num>
  <w:num w:numId="87" w16cid:durableId="836311535">
    <w:abstractNumId w:val="56"/>
  </w:num>
  <w:num w:numId="88" w16cid:durableId="309791548">
    <w:abstractNumId w:val="58"/>
  </w:num>
  <w:num w:numId="89" w16cid:durableId="38866570">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5D47"/>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1E29"/>
    <w:rsid w:val="00896FA2"/>
    <w:rsid w:val="008A0001"/>
    <w:rsid w:val="008A75D0"/>
    <w:rsid w:val="008B33D0"/>
    <w:rsid w:val="008B3FFD"/>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52614"/>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8CB78CA1-B56A-4935-875B-D8A206D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customStyle="1" w:styleId="UnresolvedMention1">
    <w:name w:val="Unresolved Mention1"/>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385102153">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818E2-A9EC-44BD-8D41-0E2A877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B3043CF8-DDA6-4756-BC0F-E135E269C0E1}">
  <ds:schemaRefs>
    <ds:schemaRef ds:uri="http://schemas.microsoft.com/office/2006/metadata/properties"/>
    <ds:schemaRef ds:uri="18c16896-6164-4c7e-9f7f-7b4744fe3800"/>
    <ds:schemaRef ds:uri="477e5560-c3c0-4dd8-a228-29abf0df84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7B7B9CB-6931-4568-AC9B-CD6E3514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Chloe K</cp:lastModifiedBy>
  <cp:revision>2</cp:revision>
  <cp:lastPrinted>2011-11-21T12:20:00Z</cp:lastPrinted>
  <dcterms:created xsi:type="dcterms:W3CDTF">2023-11-29T16:52:00Z</dcterms:created>
  <dcterms:modified xsi:type="dcterms:W3CDTF">2023-11-29T16:52:00Z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